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D7" w:rsidRPr="00615AD7" w:rsidRDefault="00615AD7" w:rsidP="00362090">
      <w:pPr>
        <w:jc w:val="center"/>
        <w:rPr>
          <w:b/>
          <w:spacing w:val="0"/>
        </w:rPr>
      </w:pPr>
      <w:r w:rsidRPr="00615AD7">
        <w:rPr>
          <w:b/>
          <w:color w:val="202124"/>
          <w:spacing w:val="0"/>
          <w:shd w:val="clear" w:color="auto" w:fill="FFFFFF"/>
        </w:rPr>
        <w:t>Грозно грянула война…</w:t>
      </w:r>
    </w:p>
    <w:p w:rsidR="00DF23BC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В канун </w:t>
      </w:r>
      <w:r w:rsidR="00362090">
        <w:rPr>
          <w:spacing w:val="0"/>
        </w:rPr>
        <w:t xml:space="preserve">Великой Отечественной </w:t>
      </w:r>
      <w:r>
        <w:rPr>
          <w:spacing w:val="0"/>
        </w:rPr>
        <w:t>войны</w:t>
      </w:r>
      <w:r w:rsidR="00A0276C">
        <w:rPr>
          <w:spacing w:val="0"/>
        </w:rPr>
        <w:t>,</w:t>
      </w:r>
      <w:r w:rsidR="00A0276C" w:rsidRPr="00A0276C">
        <w:rPr>
          <w:spacing w:val="0"/>
        </w:rPr>
        <w:t xml:space="preserve"> </w:t>
      </w:r>
      <w:r w:rsidR="00A0276C">
        <w:rPr>
          <w:spacing w:val="0"/>
        </w:rPr>
        <w:t>в нашей стране</w:t>
      </w:r>
      <w:r>
        <w:rPr>
          <w:spacing w:val="0"/>
        </w:rPr>
        <w:t xml:space="preserve"> была усилена военно-спортивная работа среди молодежи. ОСОВИАХИМ  - развернул подготовку ворошиловских стрелков, значкистов ГТО, горнолыжников и т.д. На руководящие посты стало больше выдвигаться женщин. О начале войны всерьез никто тогда и не думал.</w:t>
      </w:r>
    </w:p>
    <w:p w:rsidR="00DF23BC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t>В воскресенье, 22 июня 1941 года, в селе Теньгушево, как и всегда на базарной площади собиралась традиционная ярмарка, на которую обычно приезжали не только из соседних районов, но и соседних областей продавцы и покупатели. Молодежь со всех сторон собиралась здесь, чтобы принять участие в аттракционах</w:t>
      </w:r>
      <w:r w:rsidR="0068642F">
        <w:rPr>
          <w:spacing w:val="0"/>
        </w:rPr>
        <w:t>.</w:t>
      </w:r>
      <w:r>
        <w:rPr>
          <w:spacing w:val="0"/>
        </w:rPr>
        <w:t xml:space="preserve"> Чего только тогда не было! – игры, пляски, забавы. Ярмарка каждый раз превращалась в народный праздник. </w:t>
      </w:r>
    </w:p>
    <w:p w:rsidR="00DF23BC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Из воспоминаний работника РК </w:t>
      </w:r>
      <w:r w:rsidR="00A0276C">
        <w:rPr>
          <w:spacing w:val="0"/>
        </w:rPr>
        <w:t xml:space="preserve">ВКП(б) П.Зининой: «Рано утром </w:t>
      </w:r>
      <w:r>
        <w:rPr>
          <w:spacing w:val="0"/>
        </w:rPr>
        <w:t xml:space="preserve">мы </w:t>
      </w:r>
      <w:r w:rsidR="00A0276C">
        <w:rPr>
          <w:spacing w:val="0"/>
        </w:rPr>
        <w:t xml:space="preserve">с </w:t>
      </w:r>
      <w:r>
        <w:rPr>
          <w:spacing w:val="0"/>
        </w:rPr>
        <w:t>подругой напекли пирогов, и пошли на базар. По пути встретили       секретаря исполкома райсовета А.Кузнецова, на нем лица не было, и он сказал, что объявлена война, а дальше слушайте радио. На базаре творилось что-то невероятное, мы с подругой быстро вернулись домой».</w:t>
      </w:r>
    </w:p>
    <w:p w:rsidR="00DF23BC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t>В те годы радиопередачи днем не транслировались, а тут в 12 часов дня, в круглой тарелке репродуктора что-то зашумело, министр иностранных дел В.М. Молотов сообщил, что фашистская Германия напала на нашу страну. Война.</w:t>
      </w:r>
    </w:p>
    <w:p w:rsidR="00DF23BC" w:rsidRDefault="00DF23BC" w:rsidP="00C77941">
      <w:pPr>
        <w:ind w:firstLine="680"/>
        <w:jc w:val="both"/>
        <w:rPr>
          <w:spacing w:val="0"/>
        </w:rPr>
      </w:pPr>
      <w:r>
        <w:rPr>
          <w:spacing w:val="0"/>
        </w:rPr>
        <w:t xml:space="preserve">Теньгушевский народ, как и партийный актив района стали </w:t>
      </w:r>
      <w:r w:rsidR="00A74057">
        <w:rPr>
          <w:spacing w:val="0"/>
        </w:rPr>
        <w:t>собираться возле райкома ВК</w:t>
      </w:r>
      <w:proofErr w:type="gramStart"/>
      <w:r w:rsidR="00A74057">
        <w:rPr>
          <w:spacing w:val="0"/>
        </w:rPr>
        <w:t>П(</w:t>
      </w:r>
      <w:proofErr w:type="gramEnd"/>
      <w:r w:rsidR="00A74057">
        <w:rPr>
          <w:spacing w:val="0"/>
        </w:rPr>
        <w:t>б)</w:t>
      </w:r>
      <w:r>
        <w:rPr>
          <w:spacing w:val="0"/>
        </w:rPr>
        <w:t>. Тем временем в райкоме ВК</w:t>
      </w:r>
      <w:proofErr w:type="gramStart"/>
      <w:r>
        <w:rPr>
          <w:spacing w:val="0"/>
        </w:rPr>
        <w:t>П(</w:t>
      </w:r>
      <w:proofErr w:type="gramEnd"/>
      <w:r>
        <w:rPr>
          <w:spacing w:val="0"/>
        </w:rPr>
        <w:t>б) непрерывным потоком получали правительственные телеграммы, постановления, по которым нужно было принимать срочные меры. До утра там кипела работа. На улицах села не прекращался приглушенный шум людей.</w:t>
      </w:r>
      <w:r w:rsidR="00C77941" w:rsidRPr="00C77941">
        <w:rPr>
          <w:spacing w:val="0"/>
        </w:rPr>
        <w:t xml:space="preserve"> </w:t>
      </w:r>
      <w:r w:rsidR="00C77941">
        <w:rPr>
          <w:spacing w:val="0"/>
        </w:rPr>
        <w:t>Известие о войне стало доходить до каждого.</w:t>
      </w:r>
    </w:p>
    <w:p w:rsidR="00A15935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 После получения соответствующих указаний, первый секретарь </w:t>
      </w:r>
      <w:r w:rsidRPr="000D4DFF">
        <w:rPr>
          <w:color w:val="auto"/>
          <w:spacing w:val="0"/>
          <w:shd w:val="clear" w:color="auto" w:fill="FFFFFF"/>
        </w:rPr>
        <w:t>исполнительного комитета Теньгушевского районного Совета депутатов трудящихся</w:t>
      </w:r>
      <w:r>
        <w:rPr>
          <w:color w:val="auto"/>
          <w:spacing w:val="0"/>
          <w:shd w:val="clear" w:color="auto" w:fill="FFFFFF"/>
        </w:rPr>
        <w:t xml:space="preserve"> – Семен Иванович Романов</w:t>
      </w:r>
      <w:r>
        <w:rPr>
          <w:rFonts w:ascii="Arial" w:hAnsi="Arial" w:cs="Arial"/>
          <w:color w:val="3C4357"/>
          <w:shd w:val="clear" w:color="auto" w:fill="FFFFFF"/>
        </w:rPr>
        <w:t> </w:t>
      </w:r>
      <w:r>
        <w:rPr>
          <w:spacing w:val="0"/>
        </w:rPr>
        <w:t xml:space="preserve"> представил активу района мобилизационный список офицеров запаса, которые должны вступить в ряды Советской Армии уже через 24 часа.</w:t>
      </w:r>
      <w:r w:rsidR="00E37946" w:rsidRPr="00E37946">
        <w:rPr>
          <w:spacing w:val="0"/>
        </w:rPr>
        <w:t xml:space="preserve"> </w:t>
      </w:r>
      <w:r w:rsidR="00E37946">
        <w:rPr>
          <w:spacing w:val="0"/>
        </w:rPr>
        <w:t>Через несколько дней началась мобилизация и рядового состава.</w:t>
      </w:r>
      <w:r w:rsidR="00E37946" w:rsidRPr="00960764">
        <w:rPr>
          <w:spacing w:val="0"/>
        </w:rPr>
        <w:t xml:space="preserve"> </w:t>
      </w:r>
      <w:r w:rsidR="002627C4">
        <w:rPr>
          <w:spacing w:val="0"/>
        </w:rPr>
        <w:t>Комсомольцы Теньгушевского района добровольно приходили в районный военкомат с заявлениями отправить их на защиту Родины.</w:t>
      </w:r>
    </w:p>
    <w:p w:rsidR="00DF23BC" w:rsidRDefault="00DF23BC" w:rsidP="00C77941">
      <w:pPr>
        <w:ind w:firstLine="680"/>
        <w:jc w:val="both"/>
        <w:rPr>
          <w:spacing w:val="0"/>
        </w:rPr>
      </w:pPr>
      <w:r>
        <w:rPr>
          <w:spacing w:val="0"/>
        </w:rPr>
        <w:t xml:space="preserve">Главный врач районной больницы Александр Александрович Пужаков на следующий день после объявления войны, был призван в ряды действующей армии. Больницу еще не успели передать молодому врачу </w:t>
      </w:r>
      <w:r w:rsidR="005A5486">
        <w:rPr>
          <w:spacing w:val="0"/>
        </w:rPr>
        <w:t>Анне Борисовне Головиной, как её</w:t>
      </w:r>
      <w:r>
        <w:rPr>
          <w:spacing w:val="0"/>
        </w:rPr>
        <w:t xml:space="preserve"> и медицинскую сестру </w:t>
      </w:r>
      <w:proofErr w:type="spellStart"/>
      <w:r>
        <w:rPr>
          <w:spacing w:val="0"/>
        </w:rPr>
        <w:t>Латухову</w:t>
      </w:r>
      <w:proofErr w:type="spellEnd"/>
      <w:r>
        <w:rPr>
          <w:spacing w:val="0"/>
        </w:rPr>
        <w:t xml:space="preserve"> Евдокию Тихоновну </w:t>
      </w:r>
      <w:r w:rsidR="00C77941">
        <w:rPr>
          <w:spacing w:val="0"/>
        </w:rPr>
        <w:t xml:space="preserve">– </w:t>
      </w:r>
      <w:r>
        <w:rPr>
          <w:spacing w:val="0"/>
        </w:rPr>
        <w:t>24 июня 1941 года  призвали на фронт. Тогда управление районной больницей взяла на себя  врач инвалид второй группы, депутат райсовета Дарья Давыдовна Карпеева.</w:t>
      </w:r>
      <w:r w:rsidR="006E2A09" w:rsidRPr="006E2A09">
        <w:rPr>
          <w:spacing w:val="0"/>
        </w:rPr>
        <w:t xml:space="preserve"> </w:t>
      </w:r>
      <w:r w:rsidR="006E2A09">
        <w:rPr>
          <w:spacing w:val="0"/>
        </w:rPr>
        <w:t xml:space="preserve">Молодой зубной врач Т.И.  Красова была утверждена заведующей отделом здравоохранения исполкома райсовета, так как ее предшественник  П.Ф. Сидоров ушел воевать. </w:t>
      </w:r>
      <w:r>
        <w:rPr>
          <w:spacing w:val="0"/>
        </w:rPr>
        <w:t xml:space="preserve"> Других врачей с высшим образованием в районе не было. </w:t>
      </w:r>
    </w:p>
    <w:p w:rsidR="00DF23BC" w:rsidRDefault="00DF23BC" w:rsidP="009806F2">
      <w:pPr>
        <w:ind w:firstLine="680"/>
        <w:jc w:val="both"/>
        <w:rPr>
          <w:spacing w:val="0"/>
        </w:rPr>
      </w:pPr>
      <w:r>
        <w:rPr>
          <w:spacing w:val="0"/>
        </w:rPr>
        <w:lastRenderedPageBreak/>
        <w:t>Председатель ОСОВИАХИМа Сергей Степанович Афонин на второй день войны в</w:t>
      </w:r>
      <w:r w:rsidR="004340B6">
        <w:rPr>
          <w:spacing w:val="0"/>
        </w:rPr>
        <w:t>с</w:t>
      </w:r>
      <w:r>
        <w:rPr>
          <w:spacing w:val="0"/>
        </w:rPr>
        <w:t>тал в ряды действующей армии</w:t>
      </w:r>
      <w:r w:rsidR="004340B6">
        <w:rPr>
          <w:spacing w:val="0"/>
        </w:rPr>
        <w:t>,</w:t>
      </w:r>
      <w:r w:rsidR="006E2A09">
        <w:rPr>
          <w:spacing w:val="0"/>
        </w:rPr>
        <w:t xml:space="preserve"> сдав винтовки и другое имущество</w:t>
      </w:r>
      <w:r w:rsidR="00623355">
        <w:rPr>
          <w:spacing w:val="0"/>
        </w:rPr>
        <w:t>.</w:t>
      </w:r>
    </w:p>
    <w:p w:rsidR="00FC7BB3" w:rsidRDefault="0047199B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П. Зинина заменила ушедшего на фронт заведующего отделом образования Терентия Ивановича Тараканова. К началу учебного года на должности директоров школ  нашего района были выдвинуты женщины. В октябре 1941 года в Теньгушеве две начальные школы объединили со средней школой, где  директором был Кошелев Андрей Михайлович. </w:t>
      </w:r>
    </w:p>
    <w:p w:rsidR="00FC7BB3" w:rsidRDefault="00FC7BB3" w:rsidP="009806F2">
      <w:pPr>
        <w:ind w:firstLine="680"/>
        <w:jc w:val="both"/>
        <w:rPr>
          <w:spacing w:val="0"/>
        </w:rPr>
      </w:pPr>
      <w:r>
        <w:rPr>
          <w:spacing w:val="0"/>
        </w:rPr>
        <w:t>В райкоме партии, исполкоме райсовета и других организациях остались в основном женщины и девушки.</w:t>
      </w:r>
      <w:r w:rsidRPr="00B702B5">
        <w:rPr>
          <w:spacing w:val="0"/>
        </w:rPr>
        <w:t xml:space="preserve"> </w:t>
      </w:r>
      <w:r w:rsidR="00363E56">
        <w:rPr>
          <w:spacing w:val="0"/>
        </w:rPr>
        <w:t xml:space="preserve">Так, в 1941 году, </w:t>
      </w:r>
      <w:r>
        <w:rPr>
          <w:spacing w:val="0"/>
        </w:rPr>
        <w:t>секретарем Теньгушевского  райкома ВК</w:t>
      </w:r>
      <w:proofErr w:type="gramStart"/>
      <w:r>
        <w:rPr>
          <w:spacing w:val="0"/>
        </w:rPr>
        <w:t>П(</w:t>
      </w:r>
      <w:proofErr w:type="gramEnd"/>
      <w:r>
        <w:rPr>
          <w:spacing w:val="0"/>
        </w:rPr>
        <w:t>б) была избрана Анна Степановна Чернова – молодой энергичный коммунист, прибывшая в родные края из Иванова.</w:t>
      </w:r>
      <w:r>
        <w:rPr>
          <w:color w:val="auto"/>
          <w:spacing w:val="0"/>
          <w:shd w:val="clear" w:color="auto" w:fill="FFFFFF"/>
        </w:rPr>
        <w:t xml:space="preserve"> </w:t>
      </w:r>
      <w:r>
        <w:rPr>
          <w:spacing w:val="0"/>
        </w:rPr>
        <w:t xml:space="preserve">Анна Степановна до рассвета успевала проехать по колхозам района, по несколько дней не бывая дома, много трудностей легло тогда на ее женские плечи. </w:t>
      </w:r>
    </w:p>
    <w:p w:rsidR="00FC7BB3" w:rsidRPr="00A67783" w:rsidRDefault="00FC7BB3" w:rsidP="009806F2">
      <w:pPr>
        <w:ind w:firstLine="680"/>
        <w:jc w:val="both"/>
        <w:rPr>
          <w:color w:val="auto"/>
          <w:spacing w:val="0"/>
          <w:shd w:val="clear" w:color="auto" w:fill="FFFFFF"/>
        </w:rPr>
      </w:pPr>
      <w:r>
        <w:rPr>
          <w:spacing w:val="0"/>
        </w:rPr>
        <w:t xml:space="preserve">Не одну ночь просидела редактор районной газеты А.И. </w:t>
      </w:r>
      <w:proofErr w:type="spellStart"/>
      <w:r>
        <w:rPr>
          <w:spacing w:val="0"/>
        </w:rPr>
        <w:t>Арпишкина</w:t>
      </w:r>
      <w:proofErr w:type="spellEnd"/>
      <w:r>
        <w:rPr>
          <w:spacing w:val="0"/>
        </w:rPr>
        <w:t xml:space="preserve"> в холодном помещении  радиоузла – принимая сообщения </w:t>
      </w:r>
      <w:proofErr w:type="spellStart"/>
      <w:r>
        <w:rPr>
          <w:spacing w:val="0"/>
        </w:rPr>
        <w:t>Совинформбюро</w:t>
      </w:r>
      <w:proofErr w:type="spellEnd"/>
      <w:r>
        <w:rPr>
          <w:spacing w:val="0"/>
        </w:rPr>
        <w:t>, чтобы к  утру выпустить нужную листовку для населения.</w:t>
      </w:r>
    </w:p>
    <w:p w:rsidR="00FC7BB3" w:rsidRDefault="0047199B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 </w:t>
      </w:r>
      <w:r w:rsidR="00FC7BB3">
        <w:rPr>
          <w:spacing w:val="0"/>
        </w:rPr>
        <w:t xml:space="preserve">Председателями колхозов стали – П.Н. Тепаева, М.П. Емельянова, комсомолки Надежда Володина и Анна Васильева, инвалиды труда И.М. Храмов, М.М., Т.Карнишин, </w:t>
      </w:r>
      <w:r w:rsidR="009806F2">
        <w:rPr>
          <w:spacing w:val="0"/>
        </w:rPr>
        <w:t>С.</w:t>
      </w:r>
      <w:r w:rsidR="00FC7BB3">
        <w:rPr>
          <w:spacing w:val="0"/>
        </w:rPr>
        <w:t xml:space="preserve"> Афонин, Сидоров, К.Буров, Ф.Самошкин и др.</w:t>
      </w:r>
      <w:r w:rsidR="00A431C7">
        <w:rPr>
          <w:spacing w:val="0"/>
        </w:rPr>
        <w:t xml:space="preserve"> Через год их сменили молодые, но уже инвалиды войны Д.И. Машков, В.С. Николаев, </w:t>
      </w:r>
      <w:r w:rsidR="00363E56">
        <w:rPr>
          <w:spacing w:val="0"/>
        </w:rPr>
        <w:t>М.Храмов и др.</w:t>
      </w:r>
    </w:p>
    <w:p w:rsidR="008838B0" w:rsidRDefault="001B4629" w:rsidP="008838B0">
      <w:pPr>
        <w:ind w:firstLine="680"/>
        <w:jc w:val="both"/>
        <w:rPr>
          <w:color w:val="auto"/>
          <w:spacing w:val="0"/>
          <w:shd w:val="clear" w:color="auto" w:fill="FFFFFF"/>
        </w:rPr>
      </w:pPr>
      <w:r w:rsidRPr="00D94D0E">
        <w:rPr>
          <w:color w:val="auto"/>
          <w:spacing w:val="0"/>
        </w:rPr>
        <w:t>С первого дня военных действий изменилась жизнь в каждом селе, в каждой семье.</w:t>
      </w:r>
      <w:r w:rsidRPr="00D94D0E">
        <w:rPr>
          <w:color w:val="auto"/>
          <w:spacing w:val="0"/>
          <w:shd w:val="clear" w:color="auto" w:fill="FFFFFF"/>
        </w:rPr>
        <w:t xml:space="preserve"> </w:t>
      </w:r>
      <w:r w:rsidRPr="00D94D0E">
        <w:rPr>
          <w:color w:val="auto"/>
          <w:spacing w:val="0"/>
        </w:rPr>
        <w:t>Жители Теньгушевского района вместе со всем советским народом ковали победу над врагом</w:t>
      </w:r>
      <w:r>
        <w:rPr>
          <w:color w:val="auto"/>
          <w:spacing w:val="0"/>
        </w:rPr>
        <w:t>,</w:t>
      </w:r>
      <w:r w:rsidRPr="00D94D0E">
        <w:rPr>
          <w:color w:val="auto"/>
          <w:spacing w:val="0"/>
        </w:rPr>
        <w:t xml:space="preserve"> и </w:t>
      </w:r>
      <w:r w:rsidRPr="00D94D0E">
        <w:rPr>
          <w:color w:val="auto"/>
          <w:spacing w:val="0"/>
          <w:shd w:val="clear" w:color="auto" w:fill="FFFFFF"/>
        </w:rPr>
        <w:t>каждая смерть солдата отдавалась в селе  безмерной болью. Здесь, в глубоком ты</w:t>
      </w:r>
      <w:r w:rsidR="008838B0">
        <w:rPr>
          <w:color w:val="auto"/>
          <w:spacing w:val="0"/>
          <w:shd w:val="clear" w:color="auto" w:fill="FFFFFF"/>
        </w:rPr>
        <w:t>лу, не знали ни сна, ни отдыха –</w:t>
      </w:r>
    </w:p>
    <w:p w:rsidR="001B4629" w:rsidRPr="00D94D0E" w:rsidRDefault="00084D17" w:rsidP="00B67D79">
      <w:pPr>
        <w:jc w:val="both"/>
        <w:rPr>
          <w:color w:val="auto"/>
          <w:spacing w:val="0"/>
        </w:rPr>
      </w:pPr>
      <w:r>
        <w:rPr>
          <w:color w:val="auto"/>
          <w:spacing w:val="0"/>
          <w:shd w:val="clear" w:color="auto" w:fill="FFFFFF"/>
        </w:rPr>
        <w:t xml:space="preserve">все </w:t>
      </w:r>
      <w:r w:rsidR="001B4629" w:rsidRPr="00D94D0E">
        <w:rPr>
          <w:color w:val="auto"/>
          <w:spacing w:val="0"/>
          <w:shd w:val="clear" w:color="auto" w:fill="FFFFFF"/>
        </w:rPr>
        <w:t>трудились для фронта</w:t>
      </w:r>
      <w:r w:rsidR="001B4629" w:rsidRPr="00D94D0E">
        <w:rPr>
          <w:color w:val="auto"/>
          <w:spacing w:val="0"/>
        </w:rPr>
        <w:t>.</w:t>
      </w:r>
    </w:p>
    <w:p w:rsidR="001B4629" w:rsidRDefault="001B4629" w:rsidP="009806F2">
      <w:pPr>
        <w:ind w:firstLine="680"/>
        <w:jc w:val="both"/>
        <w:rPr>
          <w:spacing w:val="0"/>
        </w:rPr>
      </w:pPr>
      <w:r>
        <w:rPr>
          <w:spacing w:val="0"/>
        </w:rPr>
        <w:t>С 1 июля 1941 года начались занятия на курсах девушек – трактористок и 21 женщина села за руль.  Не считаясь ни с чем, работали с утра и до поздней ночи в полях П. Мухаева, П. Бокова, А.Коршунова, А. Щетинкина, А.Хлебина, А.Кошелева, М.Миронова и многие другие.</w:t>
      </w:r>
    </w:p>
    <w:p w:rsidR="00DB286D" w:rsidRDefault="001B4629" w:rsidP="009806F2">
      <w:pPr>
        <w:ind w:firstLine="680"/>
        <w:jc w:val="both"/>
        <w:rPr>
          <w:spacing w:val="0"/>
        </w:rPr>
      </w:pPr>
      <w:r>
        <w:rPr>
          <w:spacing w:val="0"/>
        </w:rPr>
        <w:t>Сразу повзрослели дети</w:t>
      </w:r>
      <w:r w:rsidR="005F2A10">
        <w:rPr>
          <w:spacing w:val="0"/>
        </w:rPr>
        <w:t>. Двенадцати</w:t>
      </w:r>
      <w:r>
        <w:rPr>
          <w:spacing w:val="0"/>
        </w:rPr>
        <w:t>летние мальчишки и девчонки включались в трудовую деятельность</w:t>
      </w:r>
      <w:r w:rsidR="005F2A10">
        <w:rPr>
          <w:spacing w:val="0"/>
        </w:rPr>
        <w:t xml:space="preserve">, осознавая какая </w:t>
      </w:r>
      <w:r w:rsidR="00E26638">
        <w:rPr>
          <w:spacing w:val="0"/>
        </w:rPr>
        <w:t>работа,</w:t>
      </w:r>
      <w:r w:rsidR="005F2A10">
        <w:rPr>
          <w:spacing w:val="0"/>
        </w:rPr>
        <w:t xml:space="preserve"> досталась </w:t>
      </w:r>
      <w:r w:rsidR="00E26638">
        <w:rPr>
          <w:spacing w:val="0"/>
        </w:rPr>
        <w:t>людям,</w:t>
      </w:r>
      <w:r w:rsidR="005F2A10">
        <w:rPr>
          <w:spacing w:val="0"/>
        </w:rPr>
        <w:t xml:space="preserve"> оставшимся в тылу.</w:t>
      </w:r>
      <w:r>
        <w:rPr>
          <w:spacing w:val="0"/>
        </w:rPr>
        <w:t xml:space="preserve"> </w:t>
      </w:r>
      <w:r w:rsidR="00E26638">
        <w:rPr>
          <w:spacing w:val="0"/>
        </w:rPr>
        <w:t xml:space="preserve">Незаменимыми пахарями и ездовыми стали </w:t>
      </w:r>
      <w:proofErr w:type="gramStart"/>
      <w:r w:rsidR="00E26638">
        <w:rPr>
          <w:spacing w:val="0"/>
        </w:rPr>
        <w:t>–</w:t>
      </w:r>
      <w:r>
        <w:rPr>
          <w:spacing w:val="0"/>
        </w:rPr>
        <w:t>В</w:t>
      </w:r>
      <w:proofErr w:type="gramEnd"/>
      <w:r>
        <w:rPr>
          <w:spacing w:val="0"/>
        </w:rPr>
        <w:t xml:space="preserve">асилий Куликов, Василий Мелехин, Алексей Родин, братья Петр и Василий Плетневы и многие другие их ровесники. </w:t>
      </w:r>
    </w:p>
    <w:p w:rsidR="001B4629" w:rsidRDefault="001B4629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Собирали в те годы по 18-20 центнеров зерновых культур в </w:t>
      </w:r>
      <w:r w:rsidR="00DB286D">
        <w:rPr>
          <w:spacing w:val="0"/>
        </w:rPr>
        <w:t xml:space="preserve">Теньгушевском, </w:t>
      </w:r>
      <w:r>
        <w:rPr>
          <w:spacing w:val="0"/>
        </w:rPr>
        <w:t>Вечкидеевском, Башкирском, Феклисовском, Кураевском, Александровском колхозах. Ежегодно наши колхозы сдавали много зерна государству сверх плана.</w:t>
      </w:r>
    </w:p>
    <w:p w:rsidR="001B4629" w:rsidRDefault="00B40EC4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Новая техника, лучшие кони были мобилизованы для нужд фронта. Землю обрабатывать приходилось в основном на быках и коровах. Старые трактора часто ломались, и уборка урожая велась вручную. Всем селом люди выходили в поля с мотыгами и лопатами, чтобы подготовить почву под </w:t>
      </w:r>
      <w:r>
        <w:rPr>
          <w:spacing w:val="0"/>
        </w:rPr>
        <w:lastRenderedPageBreak/>
        <w:t>посев. В 1943 году феклисовские колхозники из 140 гектаров, 70 гектаров вскопали вручную под яровые.</w:t>
      </w:r>
    </w:p>
    <w:p w:rsidR="00DB286D" w:rsidRDefault="004E65B7" w:rsidP="009806F2">
      <w:pPr>
        <w:ind w:firstLine="680"/>
        <w:jc w:val="both"/>
        <w:rPr>
          <w:spacing w:val="0"/>
          <w:lang w:eastAsia="ru-RU"/>
        </w:rPr>
      </w:pPr>
      <w:r>
        <w:rPr>
          <w:spacing w:val="0"/>
        </w:rPr>
        <w:t>Жители</w:t>
      </w:r>
      <w:r w:rsidR="00B40EC4">
        <w:rPr>
          <w:spacing w:val="0"/>
        </w:rPr>
        <w:t xml:space="preserve"> Теньгушевского района </w:t>
      </w:r>
      <w:r>
        <w:rPr>
          <w:spacing w:val="0"/>
        </w:rPr>
        <w:t xml:space="preserve">заготавливали </w:t>
      </w:r>
      <w:r w:rsidR="00B40EC4">
        <w:rPr>
          <w:spacing w:val="0"/>
        </w:rPr>
        <w:t>торф для топлива г</w:t>
      </w:r>
      <w:r>
        <w:rPr>
          <w:spacing w:val="0"/>
        </w:rPr>
        <w:t>ородам и электростанциям, рубили</w:t>
      </w:r>
      <w:r w:rsidR="00B40EC4">
        <w:rPr>
          <w:spacing w:val="0"/>
        </w:rPr>
        <w:t xml:space="preserve"> лес для мостов и других военных нужд. </w:t>
      </w:r>
      <w:r w:rsidR="00DB286D" w:rsidRPr="006F65C9">
        <w:rPr>
          <w:spacing w:val="0"/>
          <w:lang w:eastAsia="ru-RU"/>
        </w:rPr>
        <w:t xml:space="preserve">Восемнадцать девушек из сел и деревень Теньгушевского района </w:t>
      </w:r>
      <w:r w:rsidR="006A48B1" w:rsidRPr="006F65C9">
        <w:rPr>
          <w:spacing w:val="0"/>
          <w:lang w:eastAsia="ru-RU"/>
        </w:rPr>
        <w:t>т</w:t>
      </w:r>
      <w:r w:rsidR="00DB286D" w:rsidRPr="006F65C9">
        <w:rPr>
          <w:spacing w:val="0"/>
          <w:lang w:eastAsia="ru-RU"/>
        </w:rPr>
        <w:t>рудились по ночам н</w:t>
      </w:r>
      <w:r w:rsidR="006A48B1" w:rsidRPr="006F65C9">
        <w:rPr>
          <w:spacing w:val="0"/>
          <w:lang w:eastAsia="ru-RU"/>
        </w:rPr>
        <w:t>а</w:t>
      </w:r>
      <w:r w:rsidR="003610D1">
        <w:rPr>
          <w:spacing w:val="0"/>
          <w:lang w:eastAsia="ru-RU"/>
        </w:rPr>
        <w:t xml:space="preserve"> военных</w:t>
      </w:r>
      <w:r w:rsidR="006A48B1" w:rsidRPr="006F65C9">
        <w:rPr>
          <w:spacing w:val="0"/>
          <w:lang w:eastAsia="ru-RU"/>
        </w:rPr>
        <w:t xml:space="preserve"> заводах, изготавливая снаряды</w:t>
      </w:r>
      <w:r w:rsidR="003610D1">
        <w:rPr>
          <w:spacing w:val="0"/>
          <w:lang w:eastAsia="ru-RU"/>
        </w:rPr>
        <w:t xml:space="preserve"> для фронта </w:t>
      </w:r>
      <w:r w:rsidR="0068642F">
        <w:rPr>
          <w:spacing w:val="0"/>
          <w:lang w:eastAsia="ru-RU"/>
        </w:rPr>
        <w:t xml:space="preserve"> – A.M. Шевари</w:t>
      </w:r>
      <w:r w:rsidR="006F65C9" w:rsidRPr="006F65C9">
        <w:rPr>
          <w:spacing w:val="0"/>
          <w:lang w:eastAsia="ru-RU"/>
        </w:rPr>
        <w:t>хина, А.Г. Платонова, С.Н. Кабаева, А.З. Карпуша</w:t>
      </w:r>
      <w:r w:rsidR="00C348F7">
        <w:rPr>
          <w:spacing w:val="0"/>
          <w:lang w:eastAsia="ru-RU"/>
        </w:rPr>
        <w:t>. Затем</w:t>
      </w:r>
      <w:r w:rsidR="00DB286D" w:rsidRPr="006F65C9">
        <w:rPr>
          <w:spacing w:val="0"/>
          <w:lang w:eastAsia="ru-RU"/>
        </w:rPr>
        <w:t xml:space="preserve"> девушки попали на действующий фронт, воев</w:t>
      </w:r>
      <w:r w:rsidR="00C348F7">
        <w:rPr>
          <w:spacing w:val="0"/>
          <w:lang w:eastAsia="ru-RU"/>
        </w:rPr>
        <w:t>али под Кривым Рогом, Одессой, у</w:t>
      </w:r>
      <w:r w:rsidR="00DB286D" w:rsidRPr="006F65C9">
        <w:rPr>
          <w:spacing w:val="0"/>
          <w:lang w:eastAsia="ru-RU"/>
        </w:rPr>
        <w:t>частвовали в освобождении Румынии, Венгрии. Многие самоотверженно переносил</w:t>
      </w:r>
      <w:r w:rsidR="003610D1">
        <w:rPr>
          <w:spacing w:val="0"/>
          <w:lang w:eastAsia="ru-RU"/>
        </w:rPr>
        <w:t xml:space="preserve">и тяготы войны в медсанотряде – </w:t>
      </w:r>
      <w:r w:rsidR="00DB286D" w:rsidRPr="006F65C9">
        <w:rPr>
          <w:spacing w:val="0"/>
          <w:lang w:eastAsia="ru-RU"/>
        </w:rPr>
        <w:t>А.К. Черницова, в эва</w:t>
      </w:r>
      <w:r w:rsidR="006F65C9" w:rsidRPr="006F65C9">
        <w:rPr>
          <w:spacing w:val="0"/>
          <w:lang w:eastAsia="ru-RU"/>
        </w:rPr>
        <w:t>ко</w:t>
      </w:r>
      <w:r w:rsidR="003610D1">
        <w:rPr>
          <w:spacing w:val="0"/>
          <w:lang w:eastAsia="ru-RU"/>
        </w:rPr>
        <w:t xml:space="preserve">госпитале №2912 – </w:t>
      </w:r>
      <w:r w:rsidR="00DB286D" w:rsidRPr="006F65C9">
        <w:rPr>
          <w:spacing w:val="0"/>
          <w:lang w:eastAsia="ru-RU"/>
        </w:rPr>
        <w:t>А.Я. Бакланова.</w:t>
      </w:r>
    </w:p>
    <w:p w:rsidR="00B40EC4" w:rsidRDefault="00B40EC4" w:rsidP="009806F2">
      <w:pPr>
        <w:ind w:firstLine="680"/>
        <w:jc w:val="both"/>
        <w:rPr>
          <w:spacing w:val="0"/>
        </w:rPr>
      </w:pPr>
      <w:r>
        <w:rPr>
          <w:spacing w:val="0"/>
        </w:rPr>
        <w:t xml:space="preserve">В Теньгушевском  райкоме партии, исполкоме райсовета и других организациях велась большая массово-политическая работа среди населения: собирали и отправляли на фронт много теплых вещей и белья для </w:t>
      </w:r>
      <w:r w:rsidR="003610D1">
        <w:rPr>
          <w:spacing w:val="0"/>
        </w:rPr>
        <w:t xml:space="preserve">фронта и </w:t>
      </w:r>
      <w:r>
        <w:rPr>
          <w:spacing w:val="0"/>
        </w:rPr>
        <w:t>госпиталей. В первую военную зиму на фронт отправлено – 2811 пар теплой валенной обуви, их изготавливали в Теньгушевском районе 49 семей.</w:t>
      </w:r>
      <w:r w:rsidRPr="007914EE">
        <w:rPr>
          <w:spacing w:val="0"/>
        </w:rPr>
        <w:t xml:space="preserve"> </w:t>
      </w:r>
      <w:r>
        <w:rPr>
          <w:spacing w:val="0"/>
        </w:rPr>
        <w:t>Семья Воробьевых из Александровки,</w:t>
      </w:r>
      <w:r w:rsidRPr="00CB26C4">
        <w:rPr>
          <w:spacing w:val="0"/>
        </w:rPr>
        <w:t xml:space="preserve"> </w:t>
      </w:r>
      <w:r>
        <w:rPr>
          <w:spacing w:val="0"/>
        </w:rPr>
        <w:t>за первую зиму, сваляла для воинов Красной Армии 150 пар валенок.  Население вязали перчатки, варежки, носки, шили полушубки,</w:t>
      </w:r>
      <w:r w:rsidR="00DA2935">
        <w:rPr>
          <w:spacing w:val="0"/>
        </w:rPr>
        <w:t xml:space="preserve"> фуфайки,</w:t>
      </w:r>
      <w:r>
        <w:rPr>
          <w:spacing w:val="0"/>
        </w:rPr>
        <w:t xml:space="preserve"> шапки-ушанки, ватные брюки. Тысячи пудов хлеба, картофеля и других продуктов питания</w:t>
      </w:r>
      <w:r w:rsidRPr="001930F2">
        <w:rPr>
          <w:spacing w:val="0"/>
        </w:rPr>
        <w:t xml:space="preserve"> </w:t>
      </w:r>
      <w:r>
        <w:rPr>
          <w:spacing w:val="0"/>
        </w:rPr>
        <w:t>сдали в годы войны жители нашего района в фонд обороны.</w:t>
      </w:r>
    </w:p>
    <w:p w:rsidR="00B40EC4" w:rsidRPr="00312296" w:rsidRDefault="00B40EC4" w:rsidP="009806F2">
      <w:pPr>
        <w:ind w:firstLine="680"/>
        <w:jc w:val="both"/>
        <w:rPr>
          <w:spacing w:val="0"/>
          <w:lang w:eastAsia="ru-RU"/>
        </w:rPr>
      </w:pPr>
      <w:r>
        <w:rPr>
          <w:spacing w:val="0"/>
        </w:rPr>
        <w:t xml:space="preserve"> </w:t>
      </w:r>
      <w:r w:rsidRPr="00312296">
        <w:rPr>
          <w:spacing w:val="0"/>
          <w:lang w:eastAsia="ru-RU"/>
        </w:rPr>
        <w:t>Каждую декаду 1941 года в райцентре снаряжался конный обоз с подарками фронтовикам</w:t>
      </w:r>
      <w:r w:rsidR="00C33FD7">
        <w:rPr>
          <w:spacing w:val="0"/>
          <w:lang w:eastAsia="ru-RU"/>
        </w:rPr>
        <w:t xml:space="preserve"> и отправлялся в Торбеево</w:t>
      </w:r>
      <w:r w:rsidRPr="00312296">
        <w:rPr>
          <w:spacing w:val="0"/>
          <w:lang w:eastAsia="ru-RU"/>
        </w:rPr>
        <w:t>. В день Красной Армии, 23 февраля 1942 года, был организован «красный обоз»</w:t>
      </w:r>
      <w:r w:rsidR="00C33FD7">
        <w:rPr>
          <w:spacing w:val="0"/>
          <w:lang w:eastAsia="ru-RU"/>
        </w:rPr>
        <w:t xml:space="preserve"> -</w:t>
      </w:r>
      <w:r w:rsidRPr="00312296">
        <w:rPr>
          <w:spacing w:val="0"/>
          <w:lang w:eastAsia="ru-RU"/>
        </w:rPr>
        <w:t xml:space="preserve"> 250 возов сена поставлено на нужды фронта.</w:t>
      </w:r>
    </w:p>
    <w:p w:rsidR="00B40EC4" w:rsidRDefault="00B40EC4" w:rsidP="009806F2">
      <w:pPr>
        <w:ind w:firstLine="680"/>
        <w:jc w:val="both"/>
        <w:rPr>
          <w:spacing w:val="0"/>
        </w:rPr>
      </w:pPr>
      <w:r w:rsidRPr="00312296">
        <w:rPr>
          <w:spacing w:val="0"/>
          <w:lang w:eastAsia="ru-RU"/>
        </w:rPr>
        <w:t>Активно участвовали труженики района в сборе средств на танковую колонну «Мордовский труженик». А в 1944 году в бой с врагом вступил танк «Кураевский колхозник», изготовленный на средства тружеников колхоза «Обновление»</w:t>
      </w:r>
      <w:r>
        <w:rPr>
          <w:spacing w:val="0"/>
          <w:lang w:eastAsia="ru-RU"/>
        </w:rPr>
        <w:t xml:space="preserve">. </w:t>
      </w:r>
      <w:r>
        <w:rPr>
          <w:spacing w:val="0"/>
        </w:rPr>
        <w:t>За такие патриотические поступки была прислана благодарственная телеграмма за подписью Верховного главнокомандующего И.В. Сталина.</w:t>
      </w:r>
    </w:p>
    <w:p w:rsidR="00B40EC4" w:rsidRDefault="00B40EC4" w:rsidP="009806F2">
      <w:pPr>
        <w:ind w:firstLine="680"/>
        <w:jc w:val="both"/>
        <w:rPr>
          <w:spacing w:val="0"/>
          <w:lang w:eastAsia="ru-RU"/>
        </w:rPr>
      </w:pPr>
      <w:r>
        <w:rPr>
          <w:spacing w:val="0"/>
        </w:rPr>
        <w:t xml:space="preserve">   Путь к победе над врагом был нелегок и длителен. Много было патриотических дел в военные годы на счету у населения Теньгушевского района.  Многие труженики были награждены медалью «За доблестный труд в Великой Отечественной войне 1941-1945 гг.»</w:t>
      </w:r>
      <w:r w:rsidR="00E37946">
        <w:rPr>
          <w:spacing w:val="0"/>
        </w:rPr>
        <w:t>.</w:t>
      </w:r>
    </w:p>
    <w:p w:rsidR="00B40EC4" w:rsidRDefault="00B40EC4" w:rsidP="009806F2">
      <w:pPr>
        <w:ind w:firstLine="680"/>
        <w:jc w:val="both"/>
        <w:rPr>
          <w:spacing w:val="0"/>
        </w:rPr>
      </w:pPr>
    </w:p>
    <w:p w:rsidR="00B40EC4" w:rsidRDefault="00B40EC4" w:rsidP="009806F2">
      <w:pPr>
        <w:ind w:firstLine="680"/>
        <w:jc w:val="both"/>
        <w:rPr>
          <w:spacing w:val="0"/>
        </w:rPr>
      </w:pPr>
    </w:p>
    <w:p w:rsidR="0047199B" w:rsidRDefault="0047199B" w:rsidP="009806F2">
      <w:pPr>
        <w:ind w:firstLine="680"/>
        <w:jc w:val="both"/>
        <w:rPr>
          <w:spacing w:val="0"/>
        </w:rPr>
      </w:pPr>
    </w:p>
    <w:p w:rsidR="00DF23BC" w:rsidRDefault="00DF23BC" w:rsidP="009806F2">
      <w:pPr>
        <w:ind w:firstLine="680"/>
        <w:jc w:val="both"/>
      </w:pPr>
    </w:p>
    <w:sectPr w:rsidR="00DF23BC" w:rsidSect="00A1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3BC"/>
    <w:rsid w:val="00084D17"/>
    <w:rsid w:val="000A347D"/>
    <w:rsid w:val="000F6E0F"/>
    <w:rsid w:val="001B4629"/>
    <w:rsid w:val="001D6040"/>
    <w:rsid w:val="002627C4"/>
    <w:rsid w:val="002863B2"/>
    <w:rsid w:val="00334468"/>
    <w:rsid w:val="003610D1"/>
    <w:rsid w:val="00362090"/>
    <w:rsid w:val="00363E56"/>
    <w:rsid w:val="004340B6"/>
    <w:rsid w:val="0047199B"/>
    <w:rsid w:val="004775D7"/>
    <w:rsid w:val="004E65B7"/>
    <w:rsid w:val="00542A62"/>
    <w:rsid w:val="005A5486"/>
    <w:rsid w:val="005F2A10"/>
    <w:rsid w:val="00615AD7"/>
    <w:rsid w:val="00623355"/>
    <w:rsid w:val="0062394B"/>
    <w:rsid w:val="0068642F"/>
    <w:rsid w:val="006A48B1"/>
    <w:rsid w:val="006E2A09"/>
    <w:rsid w:val="006F65C9"/>
    <w:rsid w:val="007D3997"/>
    <w:rsid w:val="00814021"/>
    <w:rsid w:val="00832AF2"/>
    <w:rsid w:val="008838B0"/>
    <w:rsid w:val="009806F2"/>
    <w:rsid w:val="00A0276C"/>
    <w:rsid w:val="00A15935"/>
    <w:rsid w:val="00A431C7"/>
    <w:rsid w:val="00A74057"/>
    <w:rsid w:val="00B12DDE"/>
    <w:rsid w:val="00B40EC4"/>
    <w:rsid w:val="00B67D79"/>
    <w:rsid w:val="00B72A15"/>
    <w:rsid w:val="00C33FD7"/>
    <w:rsid w:val="00C348F7"/>
    <w:rsid w:val="00C77941"/>
    <w:rsid w:val="00CB1322"/>
    <w:rsid w:val="00DA2935"/>
    <w:rsid w:val="00DB286D"/>
    <w:rsid w:val="00DD4DDC"/>
    <w:rsid w:val="00DF23BC"/>
    <w:rsid w:val="00E26638"/>
    <w:rsid w:val="00E37946"/>
    <w:rsid w:val="00E74512"/>
    <w:rsid w:val="00F3426F"/>
    <w:rsid w:val="00F66DFF"/>
    <w:rsid w:val="00FC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BC"/>
    <w:pPr>
      <w:suppressAutoHyphens/>
    </w:pPr>
    <w:rPr>
      <w:color w:val="000000"/>
      <w:spacing w:val="27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F342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42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F342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3426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426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F3426F"/>
    <w:rPr>
      <w:rFonts w:asciiTheme="majorHAnsi" w:eastAsiaTheme="majorEastAsia" w:hAnsiTheme="majorHAnsi" w:cstheme="majorBidi"/>
      <w:b/>
      <w:bCs/>
      <w:i/>
      <w:iCs/>
      <w:color w:val="000000"/>
      <w:spacing w:val="27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3426F"/>
    <w:rPr>
      <w:rFonts w:asciiTheme="majorHAnsi" w:eastAsiaTheme="majorEastAsia" w:hAnsiTheme="majorHAnsi" w:cstheme="majorBidi"/>
      <w:b/>
      <w:bCs/>
      <w:color w:val="000000"/>
      <w:spacing w:val="27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F3426F"/>
    <w:rPr>
      <w:rFonts w:asciiTheme="minorHAnsi" w:eastAsiaTheme="minorEastAsia" w:hAnsiTheme="minorHAnsi" w:cstheme="minorBidi"/>
      <w:b/>
      <w:bCs/>
      <w:i/>
      <w:iCs/>
      <w:color w:val="000000"/>
      <w:spacing w:val="27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F3426F"/>
    <w:rPr>
      <w:rFonts w:asciiTheme="minorHAnsi" w:eastAsiaTheme="minorEastAsia" w:hAnsiTheme="minorHAnsi" w:cstheme="minorBidi"/>
      <w:b/>
      <w:bCs/>
      <w:color w:val="000000"/>
      <w:spacing w:val="27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F34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28"/>
      <w:sz w:val="32"/>
      <w:szCs w:val="32"/>
      <w:lang w:eastAsia="ar-SA"/>
    </w:rPr>
  </w:style>
  <w:style w:type="paragraph" w:styleId="a5">
    <w:name w:val="Subtitle"/>
    <w:basedOn w:val="a"/>
    <w:link w:val="a6"/>
    <w:qFormat/>
    <w:rsid w:val="00F3426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F3426F"/>
    <w:rPr>
      <w:rFonts w:asciiTheme="majorHAnsi" w:eastAsiaTheme="majorEastAsia" w:hAnsiTheme="majorHAnsi" w:cstheme="majorBidi"/>
      <w:color w:val="000000"/>
      <w:spacing w:val="27"/>
      <w:sz w:val="24"/>
      <w:szCs w:val="24"/>
      <w:lang w:eastAsia="ar-SA"/>
    </w:rPr>
  </w:style>
  <w:style w:type="character" w:styleId="a7">
    <w:name w:val="Strong"/>
    <w:qFormat/>
    <w:rsid w:val="00F3426F"/>
    <w:rPr>
      <w:b/>
      <w:bCs/>
    </w:rPr>
  </w:style>
  <w:style w:type="character" w:styleId="a8">
    <w:name w:val="Emphasis"/>
    <w:qFormat/>
    <w:rsid w:val="00F34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2024-06-13T08:40:00Z</dcterms:created>
  <dcterms:modified xsi:type="dcterms:W3CDTF">2024-06-17T08:16:00Z</dcterms:modified>
</cp:coreProperties>
</file>